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12" w:rsidRPr="00B23A12" w:rsidRDefault="00B23A12" w:rsidP="00B23A12">
      <w:pPr>
        <w:rPr>
          <w:rFonts w:ascii="黑体" w:eastAsia="黑体" w:hAnsi="黑体" w:cs="仿宋_GB2312"/>
          <w:sz w:val="32"/>
          <w:szCs w:val="32"/>
        </w:rPr>
      </w:pPr>
      <w:r w:rsidRPr="00B23A12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B23A12" w:rsidRPr="00B23A12" w:rsidRDefault="00B23A12" w:rsidP="00B23A12">
      <w:pPr>
        <w:rPr>
          <w:rFonts w:ascii="仿宋_GB2312" w:eastAsia="仿宋_GB2312" w:hAnsi="仿宋_GB2312" w:cs="仿宋_GB2312"/>
          <w:sz w:val="32"/>
          <w:szCs w:val="32"/>
        </w:rPr>
      </w:pPr>
    </w:p>
    <w:p w:rsidR="00B23A12" w:rsidRPr="00B23A12" w:rsidRDefault="00B23A12" w:rsidP="00B23A12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B23A12">
        <w:rPr>
          <w:rFonts w:ascii="方正小标宋简体" w:eastAsia="方正小标宋简体" w:hAnsi="宋体" w:hint="eastAsia"/>
          <w:sz w:val="44"/>
          <w:szCs w:val="44"/>
        </w:rPr>
        <w:t>企业上市合法合规信息查询申请表</w:t>
      </w:r>
    </w:p>
    <w:p w:rsidR="00B23A12" w:rsidRPr="00B75782" w:rsidRDefault="00B23A12" w:rsidP="00B23A12">
      <w:pPr>
        <w:rPr>
          <w:rFonts w:asciiTheme="minorEastAsia" w:eastAsiaTheme="minorEastAsia" w:hAnsiTheme="minorEastAsia" w:cs="仿宋_GB2312"/>
          <w:szCs w:val="21"/>
        </w:rPr>
      </w:pPr>
      <w:bookmarkStart w:id="0" w:name="_GoBack"/>
      <w:bookmarkEnd w:id="0"/>
    </w:p>
    <w:tbl>
      <w:tblPr>
        <w:tblW w:w="850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448"/>
        <w:gridCol w:w="1470"/>
        <w:gridCol w:w="1905"/>
        <w:gridCol w:w="2973"/>
      </w:tblGrid>
      <w:tr w:rsidR="00B23A12" w:rsidRPr="00B23A12" w:rsidTr="00647A3A">
        <w:trPr>
          <w:trHeight w:val="537"/>
          <w:jc w:val="center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B23A12" w:rsidRPr="00B23A12" w:rsidTr="00647A3A">
        <w:trPr>
          <w:trHeight w:val="557"/>
          <w:jc w:val="center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B23A12" w:rsidRPr="00B23A12" w:rsidTr="00647A3A">
        <w:trPr>
          <w:trHeight w:val="462"/>
          <w:jc w:val="center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查询时间段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 年 </w:t>
            </w:r>
            <w:r w:rsidRPr="00B23A12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 xml:space="preserve"> </w:t>
            </w: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月  </w:t>
            </w:r>
            <w:r w:rsidRPr="00B23A12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 xml:space="preserve"> </w:t>
            </w: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日      至       年   月   日</w:t>
            </w:r>
          </w:p>
        </w:tc>
      </w:tr>
      <w:tr w:rsidR="00B23A12" w:rsidRPr="00B23A12" w:rsidTr="00647A3A">
        <w:trPr>
          <w:trHeight w:val="802"/>
          <w:jc w:val="center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A12" w:rsidRPr="00B23A12" w:rsidRDefault="00B23A12" w:rsidP="00B23A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法定代表人证件名称及号码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B23A12" w:rsidRPr="00B23A12" w:rsidTr="00647A3A">
        <w:trPr>
          <w:trHeight w:val="757"/>
          <w:jc w:val="center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经办人姓名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A12" w:rsidRPr="00B23A12" w:rsidRDefault="00B23A12" w:rsidP="00B23A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经办人证件名称及号码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B23A12" w:rsidRPr="00B23A12" w:rsidTr="00647A3A">
        <w:trPr>
          <w:trHeight w:val="397"/>
          <w:jc w:val="center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经办人联系方式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B23A12" w:rsidRPr="00B23A12" w:rsidTr="00647A3A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查询部门</w:t>
            </w:r>
          </w:p>
        </w:tc>
      </w:tr>
      <w:tr w:rsidR="00B23A12" w:rsidRPr="00B23A12" w:rsidTr="00647A3A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北京市市场监督管理局                                   □</w:t>
            </w:r>
          </w:p>
        </w:tc>
      </w:tr>
      <w:tr w:rsidR="00B23A12" w:rsidRPr="00B23A12" w:rsidTr="00647A3A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北京市规划和自然资源委员会                             □</w:t>
            </w:r>
          </w:p>
        </w:tc>
      </w:tr>
      <w:tr w:rsidR="00B23A12" w:rsidRPr="00B23A12" w:rsidTr="00647A3A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北京市人力资源和社会保障局                             □</w:t>
            </w:r>
          </w:p>
        </w:tc>
      </w:tr>
      <w:tr w:rsidR="00B23A12" w:rsidRPr="00B23A12" w:rsidTr="00647A3A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北京市保密局                                           □</w:t>
            </w:r>
          </w:p>
        </w:tc>
      </w:tr>
      <w:tr w:rsidR="00B23A12" w:rsidRPr="00B23A12" w:rsidTr="00647A3A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北京市卫生健康委员会                                   □</w:t>
            </w:r>
          </w:p>
        </w:tc>
      </w:tr>
      <w:tr w:rsidR="00B23A12" w:rsidRPr="00B23A12" w:rsidTr="00647A3A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北京市应急管理局                                       □</w:t>
            </w:r>
          </w:p>
        </w:tc>
      </w:tr>
      <w:tr w:rsidR="00B23A12" w:rsidRPr="00B23A12" w:rsidTr="00647A3A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北京市住房和城乡建设委员会                             □</w:t>
            </w:r>
          </w:p>
        </w:tc>
      </w:tr>
      <w:tr w:rsidR="00B23A12" w:rsidRPr="00B23A12" w:rsidTr="00647A3A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北京市城市执法局                               </w:t>
            </w:r>
            <w:r w:rsidRPr="00B23A12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 xml:space="preserve">      </w:t>
            </w: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 □</w:t>
            </w:r>
          </w:p>
        </w:tc>
      </w:tr>
      <w:tr w:rsidR="00B23A12" w:rsidRPr="00B23A12" w:rsidTr="00647A3A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北京市文化市场行政执法总队                             □</w:t>
            </w:r>
          </w:p>
        </w:tc>
      </w:tr>
      <w:tr w:rsidR="00B23A12" w:rsidRPr="00B23A12" w:rsidTr="00647A3A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北京市委军民融合办公室                                 □        </w:t>
            </w:r>
          </w:p>
        </w:tc>
      </w:tr>
      <w:tr w:rsidR="00B23A12" w:rsidRPr="00B23A12" w:rsidTr="00647A3A">
        <w:trPr>
          <w:trHeight w:val="39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2" w:rsidRPr="00B23A12" w:rsidRDefault="00B23A12" w:rsidP="00B23A1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3A12" w:rsidRPr="00B23A12" w:rsidRDefault="00B23A12" w:rsidP="00B23A12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北京住房公积金管理中心 </w:t>
            </w:r>
            <w:r w:rsidRPr="00B23A12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 xml:space="preserve">                             </w:t>
            </w: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 </w:t>
            </w:r>
            <w:r w:rsidRPr="00B23A12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 xml:space="preserve"> </w:t>
            </w: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□</w:t>
            </w:r>
          </w:p>
        </w:tc>
      </w:tr>
      <w:tr w:rsidR="00B23A12" w:rsidRPr="00B23A12" w:rsidTr="00B23A12">
        <w:trPr>
          <w:trHeight w:val="91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12" w:rsidRPr="00B23A12" w:rsidRDefault="00B23A12" w:rsidP="00B23A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    经办人（签字）：</w:t>
            </w:r>
            <w:r w:rsidRPr="00B23A12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年    月    日</w:t>
            </w:r>
          </w:p>
          <w:p w:rsidR="00B23A12" w:rsidRPr="00B23A12" w:rsidRDefault="00B23A12" w:rsidP="00B23A1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</w:tbl>
    <w:p w:rsidR="00255FF6" w:rsidRPr="00B23A12" w:rsidRDefault="00255FF6" w:rsidP="00B23A12"/>
    <w:sectPr w:rsidR="00255FF6" w:rsidRPr="00B23A12" w:rsidSect="00B23A1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ABA" w:rsidRDefault="00833ABA" w:rsidP="00B23A12">
      <w:r>
        <w:separator/>
      </w:r>
    </w:p>
  </w:endnote>
  <w:endnote w:type="continuationSeparator" w:id="0">
    <w:p w:rsidR="00833ABA" w:rsidRDefault="00833ABA" w:rsidP="00B2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ABA" w:rsidRDefault="00833ABA" w:rsidP="00B23A12">
      <w:r>
        <w:separator/>
      </w:r>
    </w:p>
  </w:footnote>
  <w:footnote w:type="continuationSeparator" w:id="0">
    <w:p w:rsidR="00833ABA" w:rsidRDefault="00833ABA" w:rsidP="00B2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1C"/>
    <w:rsid w:val="00255FF6"/>
    <w:rsid w:val="00833ABA"/>
    <w:rsid w:val="0090681C"/>
    <w:rsid w:val="00B23A12"/>
    <w:rsid w:val="00B75782"/>
    <w:rsid w:val="00D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451786-F665-4D76-BAEE-2C32F000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A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A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A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A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2020-09-22T01:58:00Z</dcterms:created>
  <dcterms:modified xsi:type="dcterms:W3CDTF">2020-09-22T02:03:00Z</dcterms:modified>
</cp:coreProperties>
</file>